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2D8B8FB5" w:rsidR="00A177F8" w:rsidRPr="00A177F8" w:rsidRDefault="007D30D1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violence contre les femmes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F2D7D36" w14:textId="6B472830" w:rsidR="005F3172" w:rsidRPr="009A0167" w:rsidRDefault="005F3172" w:rsidP="005F317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9A0167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5F29319E" w14:textId="77777777" w:rsidR="005F3172" w:rsidRDefault="005F3172" w:rsidP="005F3172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A6172A8" w14:textId="0E3B6ADA" w:rsidR="005F3172" w:rsidRPr="00D4309C" w:rsidRDefault="005F3172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Les chiffres concernant la violence contre les femmes et les filles sont plus accessibles dans l’actualité.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17788554" w14:textId="26750A91" w:rsidR="005F3172" w:rsidRDefault="005F3172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3666">
        <w:rPr>
          <w:rFonts w:ascii="Book Antiqua" w:hAnsi="Book Antiqua"/>
          <w:sz w:val="28"/>
          <w:szCs w:val="28"/>
          <w:lang w:val="fr-FR"/>
        </w:rPr>
        <w:t>Les informations disponibles comprennent la réalité de 56 pays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59FA962" w14:textId="2592DD06" w:rsidR="005F3172" w:rsidRDefault="005F3172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073666">
        <w:rPr>
          <w:rFonts w:ascii="Book Antiqua" w:hAnsi="Book Antiqua"/>
          <w:sz w:val="28"/>
          <w:szCs w:val="28"/>
          <w:lang w:val="fr-FR"/>
        </w:rPr>
        <w:t>Au niveau mondial, 35% des femmes ont expérimenté un type de violence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931BB1D" w14:textId="7C213B99" w:rsidR="005F3172" w:rsidRDefault="005F3172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3666">
        <w:rPr>
          <w:rFonts w:ascii="Book Antiqua" w:hAnsi="Book Antiqua"/>
          <w:sz w:val="28"/>
          <w:szCs w:val="28"/>
          <w:lang w:val="fr-FR"/>
        </w:rPr>
        <w:t>Le harcèlement sexuel touche seulement 35% des femmes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3E42F4F" w14:textId="16DF676F" w:rsidR="005F3172" w:rsidRPr="00D4309C" w:rsidRDefault="005F3172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073666">
        <w:rPr>
          <w:rFonts w:ascii="Book Antiqua" w:hAnsi="Book Antiqua"/>
          <w:sz w:val="28"/>
          <w:szCs w:val="28"/>
          <w:lang w:val="fr-FR"/>
        </w:rPr>
        <w:t>À cause de la violence physique, les femmes ont plus de probabilité de souffrir des dépressions, d’avorter ou de s’infecter du VIH</w:t>
      </w:r>
      <w:r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3F7D97E" w14:textId="3EA3DD47" w:rsidR="005F3172" w:rsidRDefault="005F3172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073666">
        <w:rPr>
          <w:rFonts w:ascii="Book Antiqua" w:hAnsi="Book Antiqua"/>
          <w:sz w:val="28"/>
          <w:szCs w:val="28"/>
          <w:lang w:val="fr-FR"/>
        </w:rPr>
        <w:t>Une des conséquences du confinement provoqué par l</w:t>
      </w:r>
      <w:r w:rsidR="00654F72">
        <w:rPr>
          <w:rFonts w:ascii="Book Antiqua" w:hAnsi="Book Antiqua"/>
          <w:sz w:val="28"/>
          <w:szCs w:val="28"/>
          <w:lang w:val="fr-FR"/>
        </w:rPr>
        <w:t>a</w:t>
      </w:r>
      <w:r w:rsidR="00073666">
        <w:rPr>
          <w:rFonts w:ascii="Book Antiqua" w:hAnsi="Book Antiqua"/>
          <w:sz w:val="28"/>
          <w:szCs w:val="28"/>
          <w:lang w:val="fr-FR"/>
        </w:rPr>
        <w:t xml:space="preserve"> Covid-19 est une augmentation très importante des cas de violence contre les femmes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CF07D27" w14:textId="53E47901" w:rsidR="00073666" w:rsidRDefault="00073666" w:rsidP="000736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16781">
        <w:rPr>
          <w:rFonts w:ascii="Book Antiqua" w:hAnsi="Book Antiqua"/>
          <w:sz w:val="28"/>
          <w:szCs w:val="28"/>
          <w:lang w:val="fr-FR"/>
        </w:rPr>
        <w:t>Outre les</w:t>
      </w:r>
      <w:r>
        <w:rPr>
          <w:rFonts w:ascii="Book Antiqua" w:hAnsi="Book Antiqua"/>
          <w:sz w:val="28"/>
          <w:szCs w:val="28"/>
          <w:lang w:val="fr-FR"/>
        </w:rPr>
        <w:t xml:space="preserve"> problématique</w:t>
      </w:r>
      <w:r w:rsidR="00516781">
        <w:rPr>
          <w:rFonts w:ascii="Book Antiqua" w:hAnsi="Book Antiqua"/>
          <w:sz w:val="28"/>
          <w:szCs w:val="28"/>
          <w:lang w:val="fr-FR"/>
        </w:rPr>
        <w:t>s</w:t>
      </w:r>
      <w:r>
        <w:rPr>
          <w:rFonts w:ascii="Book Antiqua" w:hAnsi="Book Antiqua"/>
          <w:sz w:val="28"/>
          <w:szCs w:val="28"/>
          <w:lang w:val="fr-FR"/>
        </w:rPr>
        <w:t xml:space="preserve"> physique et psychologique vécues</w:t>
      </w:r>
      <w:r w:rsidR="00516781">
        <w:rPr>
          <w:rFonts w:ascii="Book Antiqua" w:hAnsi="Book Antiqua"/>
          <w:sz w:val="28"/>
          <w:szCs w:val="28"/>
          <w:lang w:val="fr-FR"/>
        </w:rPr>
        <w:t xml:space="preserve"> par les femmes, il faut ajouter d’autres éléments qui vulnérabilisent encore plus leur situation : l’isolement social</w:t>
      </w:r>
      <w:r w:rsidR="00654F72">
        <w:rPr>
          <w:rFonts w:ascii="Book Antiqua" w:hAnsi="Book Antiqua"/>
          <w:sz w:val="28"/>
          <w:szCs w:val="28"/>
          <w:lang w:val="fr-FR"/>
        </w:rPr>
        <w:t xml:space="preserve"> et</w:t>
      </w:r>
      <w:r w:rsidR="00516781">
        <w:rPr>
          <w:rFonts w:ascii="Book Antiqua" w:hAnsi="Book Antiqua"/>
          <w:sz w:val="28"/>
          <w:szCs w:val="28"/>
          <w:lang w:val="fr-FR"/>
        </w:rPr>
        <w:t xml:space="preserve"> l’insécurité économique parmi d’autres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0FE3D1A" w14:textId="24969A62" w:rsidR="00073666" w:rsidRDefault="00073666" w:rsidP="000736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516781">
        <w:rPr>
          <w:rFonts w:ascii="Book Antiqua" w:hAnsi="Book Antiqua"/>
          <w:sz w:val="28"/>
          <w:szCs w:val="28"/>
          <w:lang w:val="fr-FR"/>
        </w:rPr>
        <w:t>Pour lutter contre cette problématique, 81 pays ont renforcé l’attention aux victimes de violences pendant cette époque.</w:t>
      </w:r>
    </w:p>
    <w:p w14:paraId="248E2A10" w14:textId="77777777" w:rsidR="00073666" w:rsidRDefault="00073666" w:rsidP="005F3172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</w:p>
    <w:p w14:paraId="25AB37B7" w14:textId="2E3EA4A5" w:rsidR="000A66B4" w:rsidRPr="00D4309C" w:rsidRDefault="000A66B4" w:rsidP="000A66B4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51"/>
      <w:r w:rsidRPr="00C74C79">
        <w:rPr>
          <w:rFonts w:ascii="Book Antiqua" w:hAnsi="Book Antiqua"/>
          <w:b/>
          <w:color w:val="auto"/>
          <w:sz w:val="28"/>
          <w:szCs w:val="28"/>
          <w:lang w:val="fr-FR"/>
        </w:rPr>
        <w:t>Associez le chiffre ou le pourcentage avec l’information qu’il exemplifie.</w:t>
      </w:r>
      <w:bookmarkEnd w:id="2"/>
    </w:p>
    <w:p w14:paraId="34852346" w14:textId="77777777" w:rsidR="000A66B4" w:rsidRDefault="000A66B4" w:rsidP="000A66B4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776"/>
        <w:gridCol w:w="6259"/>
      </w:tblGrid>
      <w:tr w:rsidR="009365FB" w:rsidRPr="000A66B4" w14:paraId="3FB545AD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72A70C51" w14:textId="32691340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137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D90821B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7BDBF0E4" w14:textId="7D92BFD7" w:rsidR="000A66B4" w:rsidRPr="00D4309C" w:rsidRDefault="000A66B4" w:rsidP="009365F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demandent de l’aide.</w:t>
            </w:r>
          </w:p>
        </w:tc>
      </w:tr>
      <w:tr w:rsidR="009365FB" w:rsidRPr="00654F72" w14:paraId="658CB478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283ED896" w14:textId="1CE5EF39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07CB10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C05CCBF" w14:textId="78ACF7E1" w:rsidR="000A66B4" w:rsidRPr="00D4309C" w:rsidRDefault="000A66B4" w:rsidP="000A66B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nombre de femmes assassinées par un membre de leur famille.</w:t>
            </w:r>
          </w:p>
        </w:tc>
      </w:tr>
      <w:tr w:rsidR="009365FB" w:rsidRPr="00654F72" w14:paraId="18634A00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61F44DD0" w14:textId="5D6842F3" w:rsidR="000A66B4" w:rsidRPr="00D4309C" w:rsidRDefault="000A66B4" w:rsidP="009365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plus de 33%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5A05D1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C9E1A49" w14:textId="2EA7FC9C" w:rsidR="000A66B4" w:rsidRPr="00D4309C" w:rsidRDefault="000A66B4" w:rsidP="009365F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possèdent des lois contre le harcèlement sexuel au travail.</w:t>
            </w:r>
          </w:p>
        </w:tc>
      </w:tr>
      <w:tr w:rsidR="009365FB" w:rsidRPr="00654F72" w14:paraId="067AB71E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341A8F8F" w14:textId="4F0979DA" w:rsidR="000A66B4" w:rsidRPr="00D4309C" w:rsidRDefault="000A66B4" w:rsidP="009365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moins de 40% des femmes victimes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022535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F5A4E4D" w14:textId="3CF20029" w:rsidR="000A66B4" w:rsidRPr="00D4309C" w:rsidRDefault="000A66B4" w:rsidP="009365F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possèdent des lois concernant la violence domestique.</w:t>
            </w:r>
          </w:p>
        </w:tc>
      </w:tr>
      <w:tr w:rsidR="009365FB" w:rsidRPr="00654F72" w14:paraId="7EAA6839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2CCFB6E4" w14:textId="10DB1448" w:rsidR="000A66B4" w:rsidRPr="00D4309C" w:rsidRDefault="000A66B4" w:rsidP="009365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moins de 10% des femmes victimes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A81D20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772155D" w14:textId="1FF4350C" w:rsidR="000A66B4" w:rsidRPr="00D4309C" w:rsidRDefault="000A66B4" w:rsidP="000A66B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année dans l</w:t>
            </w:r>
            <w:r w:rsidR="00654F72">
              <w:rPr>
                <w:rFonts w:ascii="Book Antiqua" w:hAnsi="Book Antiqua" w:cs="Arial"/>
                <w:sz w:val="28"/>
                <w:szCs w:val="28"/>
                <w:lang w:val="fr-FR"/>
              </w:rPr>
              <w:t>aquelle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plus de la moitié des morts des femmes a été provoquée par un partenaire intime ou un membre de leur famille.</w:t>
            </w:r>
          </w:p>
        </w:tc>
      </w:tr>
      <w:tr w:rsidR="009365FB" w:rsidRPr="00654F72" w14:paraId="46CDA372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6A6D51EF" w14:textId="1CBCC713" w:rsidR="000A66B4" w:rsidRPr="00D4309C" w:rsidRDefault="000A66B4" w:rsidP="009365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155 pays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ED2825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B2A09FA" w14:textId="23EDF4CC" w:rsidR="000A66B4" w:rsidRPr="00D4309C" w:rsidRDefault="000A66B4" w:rsidP="009365F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demandent de l’aide à la police.</w:t>
            </w:r>
          </w:p>
        </w:tc>
      </w:tr>
      <w:tr w:rsidR="009365FB" w:rsidRPr="00654F72" w14:paraId="4DE998D8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5A042E58" w14:textId="222D3B8E" w:rsidR="000A66B4" w:rsidRPr="00D4309C" w:rsidRDefault="009365FB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140 pays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72CF51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8883F19" w14:textId="5AF6A1D2" w:rsidR="000A66B4" w:rsidRPr="00D4309C" w:rsidRDefault="000A66B4" w:rsidP="009365F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l’assassin de la femme est le partenaire actuel ou un ex-partenaire.</w:t>
            </w:r>
          </w:p>
        </w:tc>
      </w:tr>
      <w:tr w:rsidR="009365FB" w:rsidRPr="00654F72" w14:paraId="3ED32ACD" w14:textId="77777777" w:rsidTr="00AB27AD">
        <w:trPr>
          <w:jc w:val="center"/>
        </w:trPr>
        <w:tc>
          <w:tcPr>
            <w:tcW w:w="0" w:type="auto"/>
            <w:shd w:val="clear" w:color="auto" w:fill="auto"/>
          </w:tcPr>
          <w:p w14:paraId="15996C7D" w14:textId="7DC126DC" w:rsidR="000A66B4" w:rsidRDefault="009365FB" w:rsidP="009365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 72</w:t>
            </w:r>
            <w:r w:rsidR="000A66B4">
              <w:rPr>
                <w:rFonts w:ascii="Book Antiqua" w:hAnsi="Book Antiqua" w:cs="Arial"/>
                <w:sz w:val="28"/>
                <w:szCs w:val="28"/>
                <w:lang w:val="fr-FR"/>
              </w:rPr>
              <w:t>%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des victimes du trafic sexuel d’êtres humains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39E3BEF8" w14:textId="77777777" w:rsidR="000A66B4" w:rsidRPr="00D4309C" w:rsidRDefault="000A66B4" w:rsidP="008438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121F57A" w14:textId="2DB39858" w:rsidR="000A66B4" w:rsidRPr="00D4309C" w:rsidRDefault="000A66B4" w:rsidP="009365F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8) </w:t>
            </w:r>
            <w:r w:rsidR="009365FB">
              <w:rPr>
                <w:rFonts w:ascii="Book Antiqua" w:hAnsi="Book Antiqua" w:cs="Arial"/>
                <w:sz w:val="28"/>
                <w:szCs w:val="28"/>
                <w:lang w:val="fr-FR"/>
              </w:rPr>
              <w:t>sont des femmes ou des filles.</w:t>
            </w:r>
          </w:p>
        </w:tc>
      </w:tr>
    </w:tbl>
    <w:p w14:paraId="42E334CA" w14:textId="77777777" w:rsidR="000A66B4" w:rsidRDefault="000A66B4" w:rsidP="000A66B4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D470DE" w14:textId="77777777" w:rsidR="000A66B4" w:rsidRPr="000A66B4" w:rsidRDefault="000A66B4" w:rsidP="000A66B4">
      <w:pPr>
        <w:rPr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32"/>
        <w:gridCol w:w="1144"/>
        <w:gridCol w:w="1055"/>
        <w:gridCol w:w="1065"/>
        <w:gridCol w:w="1065"/>
        <w:gridCol w:w="1065"/>
        <w:gridCol w:w="1152"/>
      </w:tblGrid>
      <w:tr w:rsidR="009365FB" w14:paraId="78423EBE" w14:textId="77777777" w:rsidTr="0084384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1236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5983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3C3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C58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0E7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BF5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7E8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F813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9365FB" w14:paraId="0B587510" w14:textId="77777777" w:rsidTr="0084384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EE5F" w14:textId="77777777" w:rsidR="009365FB" w:rsidRDefault="009365FB" w:rsidP="0084384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62FE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71C2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DE4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96F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67D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7F8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9EC7" w14:textId="77777777" w:rsidR="009365FB" w:rsidRDefault="009365FB" w:rsidP="0084384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B8F9471" w14:textId="77777777" w:rsidR="000A66B4" w:rsidRPr="00D4309C" w:rsidRDefault="000A66B4" w:rsidP="000A66B4">
      <w:p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ab/>
      </w:r>
    </w:p>
    <w:p w14:paraId="50037443" w14:textId="76A3C627" w:rsidR="0057059F" w:rsidRDefault="0057059F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3F5BA3C" w14:textId="04F65137" w:rsidR="00654F72" w:rsidRDefault="00654F72" w:rsidP="00654F72">
      <w:pPr>
        <w:rPr>
          <w:lang w:val="fr-FR"/>
        </w:rPr>
      </w:pPr>
    </w:p>
    <w:p w14:paraId="78964E0B" w14:textId="393CFC80" w:rsidR="00654F72" w:rsidRDefault="00654F72" w:rsidP="00654F72">
      <w:pPr>
        <w:rPr>
          <w:lang w:val="fr-FR"/>
        </w:rPr>
      </w:pPr>
    </w:p>
    <w:p w14:paraId="73AF81C1" w14:textId="77777777" w:rsidR="00654F72" w:rsidRPr="00654F72" w:rsidRDefault="00654F72" w:rsidP="00654F72">
      <w:pPr>
        <w:rPr>
          <w:lang w:val="fr-FR"/>
        </w:rPr>
      </w:pPr>
    </w:p>
    <w:p w14:paraId="6289EF68" w14:textId="56E6AB72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654F72"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3B7C4635" w14:textId="77777777" w:rsidR="000F68CF" w:rsidRPr="000F68CF" w:rsidRDefault="000F68CF" w:rsidP="000F68CF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53C19EA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396D">
        <w:rPr>
          <w:rFonts w:ascii="Book Antiqua" w:hAnsi="Book Antiqua" w:cs="Arial"/>
          <w:sz w:val="28"/>
          <w:szCs w:val="28"/>
          <w:lang w:val="fr-FR"/>
        </w:rPr>
        <w:t>La problématique du mariage des enfants et des adolescents s’est améliorée significativement, surtout en Asie du Sud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2279287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396D">
        <w:rPr>
          <w:rFonts w:ascii="Book Antiqua" w:hAnsi="Book Antiqua" w:cs="Arial"/>
          <w:sz w:val="28"/>
          <w:szCs w:val="28"/>
          <w:lang w:val="fr-FR"/>
        </w:rPr>
        <w:t>Un peu plus d’un tiers des femmes de l’Afrique subsaharienne entre 20 et 24 ans s’est marié avant 18 ans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0D59223A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396D">
        <w:rPr>
          <w:rFonts w:ascii="Book Antiqua" w:hAnsi="Book Antiqua" w:cs="Arial"/>
          <w:sz w:val="28"/>
          <w:szCs w:val="28"/>
          <w:lang w:val="fr-FR"/>
        </w:rPr>
        <w:t xml:space="preserve">Malgré les </w:t>
      </w:r>
      <w:r w:rsidR="00576F24">
        <w:rPr>
          <w:rFonts w:ascii="Book Antiqua" w:hAnsi="Book Antiqua" w:cs="Arial"/>
          <w:sz w:val="28"/>
          <w:szCs w:val="28"/>
          <w:lang w:val="fr-FR"/>
        </w:rPr>
        <w:t>idées préconçues, le mariage des mineures n’a pas de conséquences négatives pour leur santé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3AE3265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F68C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6F24">
        <w:rPr>
          <w:rFonts w:ascii="Book Antiqua" w:hAnsi="Book Antiqua" w:cs="Arial"/>
          <w:sz w:val="28"/>
          <w:szCs w:val="28"/>
          <w:lang w:val="fr-FR"/>
        </w:rPr>
        <w:t>La mutilation féminine ne touche que 20 millions de femmes entre</w:t>
      </w:r>
      <w:r w:rsidR="00713D50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6F24">
        <w:rPr>
          <w:rFonts w:ascii="Book Antiqua" w:hAnsi="Book Antiqua" w:cs="Arial"/>
          <w:sz w:val="28"/>
          <w:szCs w:val="28"/>
          <w:lang w:val="fr-FR"/>
        </w:rPr>
        <w:t>15 et 49 ans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40334D5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6F24">
        <w:rPr>
          <w:rFonts w:ascii="Book Antiqua" w:hAnsi="Book Antiqua" w:cs="Arial"/>
          <w:sz w:val="28"/>
          <w:szCs w:val="28"/>
          <w:lang w:val="fr-FR"/>
        </w:rPr>
        <w:t>Les rapport sexuels forcés sont soufferts par 15 millions d’adolescent</w:t>
      </w:r>
      <w:r w:rsidR="00713D50">
        <w:rPr>
          <w:rFonts w:ascii="Book Antiqua" w:hAnsi="Book Antiqua" w:cs="Arial"/>
          <w:sz w:val="28"/>
          <w:szCs w:val="28"/>
          <w:lang w:val="fr-FR"/>
        </w:rPr>
        <w:t>e</w:t>
      </w:r>
      <w:r w:rsidR="00576F24">
        <w:rPr>
          <w:rFonts w:ascii="Book Antiqua" w:hAnsi="Book Antiqua" w:cs="Arial"/>
          <w:sz w:val="28"/>
          <w:szCs w:val="28"/>
          <w:lang w:val="fr-FR"/>
        </w:rPr>
        <w:t>s d’entre 13 et 16 ans, dans le monde entier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1DD4787C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6F24">
        <w:rPr>
          <w:rFonts w:ascii="Book Antiqua" w:hAnsi="Book Antiqua" w:cs="Arial"/>
          <w:sz w:val="28"/>
          <w:szCs w:val="28"/>
          <w:lang w:val="fr-FR"/>
        </w:rPr>
        <w:t>Dans l’Union européenne, 10% des femmes ont vécu l’expérience du harcèlement sexuel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63EC9895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6F24">
        <w:rPr>
          <w:rFonts w:ascii="Book Antiqua" w:hAnsi="Book Antiqua" w:cs="Arial"/>
          <w:sz w:val="28"/>
          <w:szCs w:val="28"/>
          <w:lang w:val="fr-FR"/>
        </w:rPr>
        <w:t xml:space="preserve">Les femmes entre 21 et 29 ans sont les victimes les plus courantes de </w:t>
      </w:r>
      <w:r w:rsidR="0057059F">
        <w:rPr>
          <w:rFonts w:ascii="Book Antiqua" w:hAnsi="Book Antiqua" w:cs="Arial"/>
          <w:sz w:val="28"/>
          <w:szCs w:val="28"/>
          <w:lang w:val="fr-FR"/>
        </w:rPr>
        <w:t>ce</w:t>
      </w:r>
      <w:r w:rsidR="00576F24">
        <w:rPr>
          <w:rFonts w:ascii="Book Antiqua" w:hAnsi="Book Antiqua" w:cs="Arial"/>
          <w:sz w:val="28"/>
          <w:szCs w:val="28"/>
          <w:lang w:val="fr-FR"/>
        </w:rPr>
        <w:t xml:space="preserve"> type de violence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7BA71E7F" w14:textId="77777777" w:rsidR="00576F24" w:rsidRDefault="00576F24" w:rsidP="00576F2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B582F2" w14:textId="572C31F0" w:rsidR="00576F24" w:rsidRPr="00D4309C" w:rsidRDefault="00576F24" w:rsidP="00576F2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7059F">
        <w:rPr>
          <w:rFonts w:ascii="Book Antiqua" w:hAnsi="Book Antiqua" w:cs="Arial"/>
          <w:sz w:val="28"/>
          <w:szCs w:val="28"/>
          <w:lang w:val="fr-FR"/>
        </w:rPr>
        <w:t>Le harcèlement sexuel dans les rues touche entre 40 et 60% des femmes du Proch</w:t>
      </w:r>
      <w:r w:rsidR="00713D50">
        <w:rPr>
          <w:rFonts w:ascii="Book Antiqua" w:hAnsi="Book Antiqua" w:cs="Arial"/>
          <w:sz w:val="28"/>
          <w:szCs w:val="28"/>
          <w:lang w:val="fr-FR"/>
        </w:rPr>
        <w:t>e</w:t>
      </w:r>
      <w:r w:rsidR="0057059F">
        <w:rPr>
          <w:rFonts w:ascii="Book Antiqua" w:hAnsi="Book Antiqua" w:cs="Arial"/>
          <w:sz w:val="28"/>
          <w:szCs w:val="28"/>
          <w:lang w:val="fr-FR"/>
        </w:rPr>
        <w:t>-Orient et de l’Europe de l’</w:t>
      </w:r>
      <w:r w:rsidR="00713D50">
        <w:rPr>
          <w:rFonts w:ascii="Book Antiqua" w:hAnsi="Book Antiqua" w:cs="Arial"/>
          <w:sz w:val="28"/>
          <w:szCs w:val="28"/>
          <w:lang w:val="fr-FR"/>
        </w:rPr>
        <w:t>E</w:t>
      </w:r>
      <w:r w:rsidR="0057059F">
        <w:rPr>
          <w:rFonts w:ascii="Book Antiqua" w:hAnsi="Book Antiqua" w:cs="Arial"/>
          <w:sz w:val="28"/>
          <w:szCs w:val="28"/>
          <w:lang w:val="fr-FR"/>
        </w:rPr>
        <w:t>st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5975C18A" w14:textId="77777777" w:rsidR="00576F24" w:rsidRDefault="00576F24" w:rsidP="00576F2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DB891A" w14:textId="4216F21E" w:rsidR="00576F24" w:rsidRPr="00D4309C" w:rsidRDefault="00576F24" w:rsidP="00576F2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92% des femmes parlementaires ont souffert des commentaires, des gestes et des images sexistes</w:t>
      </w:r>
      <w:r w:rsidR="0057059F">
        <w:rPr>
          <w:rFonts w:ascii="Book Antiqua" w:hAnsi="Book Antiqua" w:cs="Arial"/>
          <w:sz w:val="28"/>
          <w:szCs w:val="28"/>
          <w:lang w:val="fr-FR"/>
        </w:rPr>
        <w:t>, lors de leur mandat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bookmarkEnd w:id="1"/>
    <w:p w14:paraId="0B6D573B" w14:textId="77777777" w:rsidR="00576F24" w:rsidRPr="00D4309C" w:rsidRDefault="00576F24" w:rsidP="00576F2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sectPr w:rsidR="00576F24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9A5A" w14:textId="77777777" w:rsidR="00086E0C" w:rsidRDefault="00086E0C" w:rsidP="00640FB7">
      <w:r>
        <w:separator/>
      </w:r>
    </w:p>
  </w:endnote>
  <w:endnote w:type="continuationSeparator" w:id="0">
    <w:p w14:paraId="7789ABDB" w14:textId="77777777" w:rsidR="00086E0C" w:rsidRDefault="00086E0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B376B99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5F3172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E4CA" w14:textId="77777777" w:rsidR="00086E0C" w:rsidRDefault="00086E0C" w:rsidP="00640FB7">
      <w:r>
        <w:separator/>
      </w:r>
    </w:p>
  </w:footnote>
  <w:footnote w:type="continuationSeparator" w:id="0">
    <w:p w14:paraId="0E433DC4" w14:textId="77777777" w:rsidR="00086E0C" w:rsidRDefault="00086E0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4AFD"/>
    <w:rsid w:val="00073666"/>
    <w:rsid w:val="00086E0C"/>
    <w:rsid w:val="000A66B4"/>
    <w:rsid w:val="000A789C"/>
    <w:rsid w:val="000C3C0B"/>
    <w:rsid w:val="000C6FB3"/>
    <w:rsid w:val="000D3BAB"/>
    <w:rsid w:val="000E4295"/>
    <w:rsid w:val="000F294E"/>
    <w:rsid w:val="000F68CF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25E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781"/>
    <w:rsid w:val="0051696B"/>
    <w:rsid w:val="00516C27"/>
    <w:rsid w:val="005325DC"/>
    <w:rsid w:val="00532DE6"/>
    <w:rsid w:val="00537FD6"/>
    <w:rsid w:val="00550ADB"/>
    <w:rsid w:val="00554DE9"/>
    <w:rsid w:val="005676D6"/>
    <w:rsid w:val="0057059F"/>
    <w:rsid w:val="00576F24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5F3172"/>
    <w:rsid w:val="0061016D"/>
    <w:rsid w:val="00627169"/>
    <w:rsid w:val="00633173"/>
    <w:rsid w:val="00640FB7"/>
    <w:rsid w:val="00654F72"/>
    <w:rsid w:val="00691F2B"/>
    <w:rsid w:val="006B3D0F"/>
    <w:rsid w:val="006C49F1"/>
    <w:rsid w:val="006C7D59"/>
    <w:rsid w:val="006E15DA"/>
    <w:rsid w:val="006F3362"/>
    <w:rsid w:val="00702DDB"/>
    <w:rsid w:val="0070771C"/>
    <w:rsid w:val="00710730"/>
    <w:rsid w:val="00713D50"/>
    <w:rsid w:val="00750E1B"/>
    <w:rsid w:val="007669B1"/>
    <w:rsid w:val="007805C4"/>
    <w:rsid w:val="00781772"/>
    <w:rsid w:val="0078313F"/>
    <w:rsid w:val="0079285B"/>
    <w:rsid w:val="007C0DCB"/>
    <w:rsid w:val="007C6639"/>
    <w:rsid w:val="007D30D1"/>
    <w:rsid w:val="007F491A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365FB"/>
    <w:rsid w:val="00946067"/>
    <w:rsid w:val="00951CB6"/>
    <w:rsid w:val="00971364"/>
    <w:rsid w:val="009848A4"/>
    <w:rsid w:val="00987821"/>
    <w:rsid w:val="00995553"/>
    <w:rsid w:val="009A0167"/>
    <w:rsid w:val="009A6ABF"/>
    <w:rsid w:val="009B58F5"/>
    <w:rsid w:val="009E03D1"/>
    <w:rsid w:val="009F11DB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27AD"/>
    <w:rsid w:val="00B0609C"/>
    <w:rsid w:val="00B13562"/>
    <w:rsid w:val="00B2273E"/>
    <w:rsid w:val="00B30E19"/>
    <w:rsid w:val="00B3209B"/>
    <w:rsid w:val="00B41097"/>
    <w:rsid w:val="00B53036"/>
    <w:rsid w:val="00B557B8"/>
    <w:rsid w:val="00B55916"/>
    <w:rsid w:val="00B67E86"/>
    <w:rsid w:val="00B72317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B796D"/>
    <w:rsid w:val="00D154AD"/>
    <w:rsid w:val="00D2376C"/>
    <w:rsid w:val="00D25215"/>
    <w:rsid w:val="00D6064E"/>
    <w:rsid w:val="00D95328"/>
    <w:rsid w:val="00DC6645"/>
    <w:rsid w:val="00DD2D35"/>
    <w:rsid w:val="00DE0D7C"/>
    <w:rsid w:val="00DE4636"/>
    <w:rsid w:val="00DF49AE"/>
    <w:rsid w:val="00E167FA"/>
    <w:rsid w:val="00E205FA"/>
    <w:rsid w:val="00E2114C"/>
    <w:rsid w:val="00E21E69"/>
    <w:rsid w:val="00E21EEC"/>
    <w:rsid w:val="00E2396D"/>
    <w:rsid w:val="00E27C43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2021-03-22T21:45:00Z</dcterms:created>
  <dcterms:modified xsi:type="dcterms:W3CDTF">2021-04-15T04:15:00Z</dcterms:modified>
</cp:coreProperties>
</file>