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10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1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3567400F" w:rsidR="00A24DA4" w:rsidRPr="00A177F8" w:rsidRDefault="009B6423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C76FDF">
        <w:rPr>
          <w:rFonts w:ascii="Book Antiqua" w:hAnsi="Book Antiqua" w:cs="Arial"/>
          <w:b/>
          <w:sz w:val="36"/>
          <w:szCs w:val="36"/>
          <w:lang w:val="fr-BE"/>
        </w:rPr>
        <w:t>e</w:t>
      </w:r>
      <w:r>
        <w:rPr>
          <w:rFonts w:ascii="Book Antiqua" w:hAnsi="Book Antiqua" w:cs="Arial"/>
          <w:b/>
          <w:sz w:val="36"/>
          <w:szCs w:val="36"/>
          <w:lang w:val="fr-BE"/>
        </w:rPr>
        <w:t xml:space="preserve"> </w:t>
      </w:r>
      <w:r w:rsidR="00F95218">
        <w:rPr>
          <w:rFonts w:ascii="Book Antiqua" w:hAnsi="Book Antiqua" w:cs="Arial"/>
          <w:b/>
          <w:sz w:val="36"/>
          <w:szCs w:val="36"/>
          <w:lang w:val="fr-BE"/>
        </w:rPr>
        <w:t>français en Haïti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30140A7F" w14:textId="77777777" w:rsidR="00362C37" w:rsidRDefault="00362C37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1D213078" w14:textId="77777777" w:rsidR="00362C37" w:rsidRDefault="00362C37" w:rsidP="00362C37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I. Cochez les idées qui sont réellement présentées par la chronique.</w:t>
      </w:r>
    </w:p>
    <w:p w14:paraId="1D4D2691" w14:textId="77777777" w:rsidR="00362C37" w:rsidRDefault="00362C37" w:rsidP="00362C37">
      <w:pPr>
        <w:pStyle w:val="ListParagraph"/>
        <w:ind w:left="284"/>
        <w:jc w:val="both"/>
        <w:rPr>
          <w:rFonts w:ascii="Book Antiqua" w:hAnsi="Book Antiqua"/>
          <w:sz w:val="28"/>
          <w:szCs w:val="28"/>
          <w:lang w:val="fr-FR"/>
        </w:rPr>
      </w:pPr>
    </w:p>
    <w:p w14:paraId="33CD3A48" w14:textId="1132DB63" w:rsidR="00362C37" w:rsidRPr="00F559C0" w:rsidRDefault="00362C37" w:rsidP="00362C37">
      <w:pPr>
        <w:pStyle w:val="Heading2"/>
        <w:spacing w:line="480" w:lineRule="auto"/>
        <w:ind w:left="709" w:hanging="352"/>
        <w:rPr>
          <w:rFonts w:ascii="Book Antiqua" w:hAnsi="Book Antiqua"/>
          <w:color w:val="auto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F559C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 w:rsidRPr="00F559C0">
        <w:rPr>
          <w:rFonts w:ascii="Book Antiqua" w:hAnsi="Book Antiqua"/>
          <w:color w:val="auto"/>
          <w:sz w:val="28"/>
          <w:szCs w:val="28"/>
          <w:lang w:val="fr-FR"/>
        </w:rPr>
        <w:t>Le</w:t>
      </w:r>
      <w:r>
        <w:rPr>
          <w:rFonts w:ascii="Book Antiqua" w:hAnsi="Book Antiqua"/>
          <w:color w:val="auto"/>
          <w:sz w:val="28"/>
          <w:szCs w:val="28"/>
          <w:lang w:val="fr-FR"/>
        </w:rPr>
        <w:t xml:space="preserve"> français est d’usage courant en Haïti </w:t>
      </w:r>
      <w:r w:rsidR="0021545E">
        <w:rPr>
          <w:rFonts w:ascii="Book Antiqua" w:hAnsi="Book Antiqua"/>
          <w:color w:val="auto"/>
          <w:sz w:val="28"/>
          <w:szCs w:val="28"/>
          <w:lang w:val="fr-FR"/>
        </w:rPr>
        <w:t>depuis</w:t>
      </w:r>
      <w:r>
        <w:rPr>
          <w:rFonts w:ascii="Book Antiqua" w:hAnsi="Book Antiqua"/>
          <w:color w:val="auto"/>
          <w:sz w:val="28"/>
          <w:szCs w:val="28"/>
          <w:lang w:val="fr-FR"/>
        </w:rPr>
        <w:t xml:space="preserve"> 250 ans</w:t>
      </w:r>
      <w:r w:rsidRPr="00F559C0">
        <w:rPr>
          <w:rFonts w:ascii="Book Antiqua" w:hAnsi="Book Antiqua"/>
          <w:color w:val="auto"/>
          <w:sz w:val="28"/>
          <w:szCs w:val="28"/>
          <w:lang w:val="fr-FR"/>
        </w:rPr>
        <w:t>.</w:t>
      </w:r>
    </w:p>
    <w:p w14:paraId="63419912" w14:textId="71726B29" w:rsidR="00362C37" w:rsidRDefault="00362C37" w:rsidP="00362C37">
      <w:pPr>
        <w:spacing w:line="48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 xml:space="preserve">Even </w:t>
      </w:r>
      <w:proofErr w:type="spellStart"/>
      <w:r>
        <w:rPr>
          <w:rFonts w:ascii="Book Antiqua" w:hAnsi="Book Antiqua"/>
          <w:sz w:val="28"/>
          <w:szCs w:val="28"/>
          <w:lang w:val="fr-FR"/>
        </w:rPr>
        <w:t>Dossous</w:t>
      </w:r>
      <w:proofErr w:type="spellEnd"/>
      <w:r>
        <w:rPr>
          <w:rFonts w:ascii="Book Antiqua" w:hAnsi="Book Antiqua"/>
          <w:sz w:val="28"/>
          <w:szCs w:val="28"/>
          <w:lang w:val="fr-FR"/>
        </w:rPr>
        <w:t xml:space="preserve"> aime partager son amour envers la littérature française avec d’autres étudiants.</w:t>
      </w:r>
    </w:p>
    <w:p w14:paraId="669A3B3A" w14:textId="4B9FC2F6" w:rsidR="00362C37" w:rsidRDefault="00362C37" w:rsidP="00362C37">
      <w:pPr>
        <w:spacing w:line="48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Partager l’amour pour la littérature aide aussi à la découverte de nouveaux auteurs.</w:t>
      </w:r>
    </w:p>
    <w:p w14:paraId="45DF0B4B" w14:textId="745C0A9E" w:rsidR="00362C37" w:rsidRDefault="00362C37" w:rsidP="00362C37">
      <w:pPr>
        <w:spacing w:line="480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Le club Signet est un bar à Port-au-Prince.</w:t>
      </w:r>
    </w:p>
    <w:p w14:paraId="18C11351" w14:textId="34E240EA" w:rsidR="00362C37" w:rsidRDefault="00362C37" w:rsidP="00362C37">
      <w:pPr>
        <w:spacing w:line="48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La littérature peut jouer le rôle d’une voie d’évasion de la réalité quotidienne.</w:t>
      </w:r>
    </w:p>
    <w:p w14:paraId="420EC073" w14:textId="46E84382" w:rsidR="00362C37" w:rsidRDefault="00362C37" w:rsidP="00362C37">
      <w:pPr>
        <w:spacing w:line="48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b/>
          <w:color w:val="FF0000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 xml:space="preserve">Le tremblement de terre de janvier 2010, à Port-au-Prince, a causé très peu de </w:t>
      </w:r>
      <w:r w:rsidR="0021545E">
        <w:rPr>
          <w:rFonts w:ascii="Book Antiqua" w:hAnsi="Book Antiqua"/>
          <w:sz w:val="28"/>
          <w:szCs w:val="28"/>
          <w:lang w:val="fr-FR"/>
        </w:rPr>
        <w:t>dégâts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A549D50" w14:textId="77777777" w:rsidR="00F62B42" w:rsidRDefault="00F62B42" w:rsidP="0021545E">
      <w:pPr>
        <w:rPr>
          <w:lang w:val="fr-FR"/>
        </w:rPr>
      </w:pPr>
      <w:bookmarkStart w:id="1" w:name="_Hlk6413951"/>
    </w:p>
    <w:p w14:paraId="4964EAE2" w14:textId="77777777" w:rsidR="00362C37" w:rsidRDefault="00362C37" w:rsidP="00362C37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3F93ADE1" w14:textId="77777777" w:rsidR="00362C37" w:rsidRDefault="00362C37" w:rsidP="00362C37">
      <w:pPr>
        <w:rPr>
          <w:lang w:val="fr-FR"/>
        </w:rPr>
      </w:pPr>
    </w:p>
    <w:p w14:paraId="3F49E931" w14:textId="77777777" w:rsidR="00F62B42" w:rsidRDefault="00F62B42" w:rsidP="00362C37">
      <w:pPr>
        <w:rPr>
          <w:lang w:val="fr-FR"/>
        </w:rPr>
      </w:pPr>
    </w:p>
    <w:p w14:paraId="669EDFB3" w14:textId="36985C6F" w:rsidR="00362C37" w:rsidRPr="00D4309C" w:rsidRDefault="00362C37" w:rsidP="00362C37">
      <w:pPr>
        <w:numPr>
          <w:ilvl w:val="0"/>
          <w:numId w:val="23"/>
        </w:numPr>
        <w:tabs>
          <w:tab w:val="clear" w:pos="720"/>
          <w:tab w:val="num" w:pos="851"/>
        </w:tabs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On ne sait rien de l’endroit où les récitals de poésie du club Signet</w:t>
      </w:r>
      <w:r w:rsidR="00CE6CEE">
        <w:rPr>
          <w:rFonts w:ascii="Book Antiqua" w:hAnsi="Book Antiqua" w:cs="Arial"/>
          <w:sz w:val="28"/>
          <w:szCs w:val="28"/>
          <w:lang w:val="fr-FR"/>
        </w:rPr>
        <w:t xml:space="preserve"> ont lieu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7F8B4A9" w14:textId="77777777" w:rsidR="00362C37" w:rsidRPr="00D4309C" w:rsidRDefault="00362C37" w:rsidP="00362C3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B37A10C" w14:textId="3AC92575" w:rsidR="00362C37" w:rsidRPr="00D4309C" w:rsidRDefault="00362C37" w:rsidP="00362C3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E6CEE">
        <w:rPr>
          <w:rFonts w:ascii="Book Antiqua" w:hAnsi="Book Antiqua" w:cs="Arial"/>
          <w:sz w:val="28"/>
          <w:szCs w:val="28"/>
          <w:lang w:val="fr-FR"/>
        </w:rPr>
        <w:t xml:space="preserve">Au moment du séisme, </w:t>
      </w:r>
      <w:proofErr w:type="spellStart"/>
      <w:r w:rsidR="00CE6CEE">
        <w:rPr>
          <w:rFonts w:ascii="Book Antiqua" w:hAnsi="Book Antiqua" w:cs="Arial"/>
          <w:sz w:val="28"/>
          <w:szCs w:val="28"/>
          <w:lang w:val="fr-FR"/>
        </w:rPr>
        <w:t>Evens</w:t>
      </w:r>
      <w:proofErr w:type="spellEnd"/>
      <w:r w:rsidR="00CE6CEE"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spellStart"/>
      <w:r w:rsidR="00CE6CEE">
        <w:rPr>
          <w:rFonts w:ascii="Book Antiqua" w:hAnsi="Book Antiqua" w:cs="Arial"/>
          <w:sz w:val="28"/>
          <w:szCs w:val="28"/>
          <w:lang w:val="fr-FR"/>
        </w:rPr>
        <w:t>Dossous</w:t>
      </w:r>
      <w:proofErr w:type="spellEnd"/>
      <w:r w:rsidR="00CE6CEE">
        <w:rPr>
          <w:rFonts w:ascii="Book Antiqua" w:hAnsi="Book Antiqua" w:cs="Arial"/>
          <w:sz w:val="28"/>
          <w:szCs w:val="28"/>
          <w:lang w:val="fr-FR"/>
        </w:rPr>
        <w:t xml:space="preserve"> était un adolescent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02A0155" w14:textId="77777777" w:rsidR="00362C37" w:rsidRPr="00D4309C" w:rsidRDefault="00362C37" w:rsidP="00362C3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681E7A8" w14:textId="759578DE" w:rsidR="00362C37" w:rsidRDefault="00362C37" w:rsidP="00362C3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E6CEE">
        <w:rPr>
          <w:rFonts w:ascii="Book Antiqua" w:hAnsi="Book Antiqua" w:cs="Arial"/>
          <w:sz w:val="28"/>
          <w:szCs w:val="28"/>
          <w:lang w:val="fr-FR"/>
        </w:rPr>
        <w:t xml:space="preserve">Les livres, pour </w:t>
      </w:r>
      <w:proofErr w:type="spellStart"/>
      <w:r w:rsidR="00CE6CEE">
        <w:rPr>
          <w:rFonts w:ascii="Book Antiqua" w:hAnsi="Book Antiqua" w:cs="Arial"/>
          <w:sz w:val="28"/>
          <w:szCs w:val="28"/>
          <w:lang w:val="fr-FR"/>
        </w:rPr>
        <w:t>Evens</w:t>
      </w:r>
      <w:proofErr w:type="spellEnd"/>
      <w:r w:rsidR="00CE6CEE">
        <w:rPr>
          <w:rFonts w:ascii="Book Antiqua" w:hAnsi="Book Antiqua" w:cs="Arial"/>
          <w:sz w:val="28"/>
          <w:szCs w:val="28"/>
          <w:lang w:val="fr-FR"/>
        </w:rPr>
        <w:t>, lui ont permis l’accès à quelques auteurs français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0A0E056" w14:textId="77777777" w:rsidR="00362C37" w:rsidRPr="00D4309C" w:rsidRDefault="00362C37" w:rsidP="00362C3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6CB27F3" w14:textId="2FE7176E" w:rsidR="00362C37" w:rsidRPr="00D4309C" w:rsidRDefault="00362C37" w:rsidP="00362C3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21545E">
        <w:rPr>
          <w:rFonts w:ascii="Book Antiqua" w:hAnsi="Book Antiqua" w:cs="Arial"/>
          <w:sz w:val="28"/>
          <w:szCs w:val="28"/>
          <w:lang w:val="fr-FR"/>
        </w:rPr>
        <w:t>Pendant</w:t>
      </w:r>
      <w:r w:rsidR="00CE6CEE">
        <w:rPr>
          <w:rFonts w:ascii="Book Antiqua" w:hAnsi="Book Antiqua" w:cs="Arial"/>
          <w:sz w:val="28"/>
          <w:szCs w:val="28"/>
          <w:lang w:val="fr-FR"/>
        </w:rPr>
        <w:t xml:space="preserve"> l’adolescence d’</w:t>
      </w:r>
      <w:proofErr w:type="spellStart"/>
      <w:r w:rsidR="00CE6CEE">
        <w:rPr>
          <w:rFonts w:ascii="Book Antiqua" w:hAnsi="Book Antiqua" w:cs="Arial"/>
          <w:sz w:val="28"/>
          <w:szCs w:val="28"/>
          <w:lang w:val="fr-FR"/>
        </w:rPr>
        <w:t>Evens</w:t>
      </w:r>
      <w:proofErr w:type="spellEnd"/>
      <w:r w:rsidR="00CE6CEE">
        <w:rPr>
          <w:rFonts w:ascii="Book Antiqua" w:hAnsi="Book Antiqua" w:cs="Arial"/>
          <w:sz w:val="28"/>
          <w:szCs w:val="28"/>
          <w:lang w:val="fr-FR"/>
        </w:rPr>
        <w:t xml:space="preserve">, </w:t>
      </w:r>
      <w:bookmarkStart w:id="2" w:name="_Hlk75788942"/>
      <w:r w:rsidR="00CE6CEE">
        <w:rPr>
          <w:rFonts w:ascii="Book Antiqua" w:hAnsi="Book Antiqua" w:cs="Arial"/>
          <w:sz w:val="28"/>
          <w:szCs w:val="28"/>
          <w:lang w:val="fr-FR"/>
        </w:rPr>
        <w:t>la société haïtienne vivait un chaos tant</w:t>
      </w:r>
      <w:r w:rsidR="00E80306">
        <w:rPr>
          <w:rFonts w:ascii="Book Antiqua" w:hAnsi="Book Antiqua" w:cs="Arial"/>
          <w:sz w:val="28"/>
          <w:szCs w:val="28"/>
          <w:lang w:val="fr-FR"/>
        </w:rPr>
        <w:t>ôt</w:t>
      </w:r>
      <w:r w:rsidR="00CE6CEE">
        <w:rPr>
          <w:rFonts w:ascii="Book Antiqua" w:hAnsi="Book Antiqua" w:cs="Arial"/>
          <w:sz w:val="28"/>
          <w:szCs w:val="28"/>
          <w:lang w:val="fr-FR"/>
        </w:rPr>
        <w:t xml:space="preserve"> politique</w:t>
      </w:r>
      <w:r w:rsidR="00E80306">
        <w:rPr>
          <w:rFonts w:ascii="Book Antiqua" w:hAnsi="Book Antiqua" w:cs="Arial"/>
          <w:sz w:val="28"/>
          <w:szCs w:val="28"/>
          <w:lang w:val="fr-FR"/>
        </w:rPr>
        <w:t>, tantôt d’</w:t>
      </w:r>
      <w:r w:rsidR="00CE6CEE">
        <w:rPr>
          <w:rFonts w:ascii="Book Antiqua" w:hAnsi="Book Antiqua" w:cs="Arial"/>
          <w:sz w:val="28"/>
          <w:szCs w:val="28"/>
          <w:lang w:val="fr-FR"/>
        </w:rPr>
        <w:t>infrastructure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  <w:bookmarkEnd w:id="2"/>
    </w:p>
    <w:p w14:paraId="0AC84D8D" w14:textId="77777777" w:rsidR="00362C37" w:rsidRPr="00D4309C" w:rsidRDefault="00362C37" w:rsidP="00362C3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153DD82" w14:textId="0C197461" w:rsidR="00362C37" w:rsidRPr="00D4309C" w:rsidRDefault="00362C37" w:rsidP="00362C3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E6CEE">
        <w:rPr>
          <w:rFonts w:ascii="Book Antiqua" w:hAnsi="Book Antiqua" w:cs="Arial"/>
          <w:sz w:val="28"/>
          <w:szCs w:val="28"/>
          <w:lang w:val="fr-FR"/>
        </w:rPr>
        <w:t xml:space="preserve">En général, et selon </w:t>
      </w:r>
      <w:proofErr w:type="spellStart"/>
      <w:r w:rsidR="00CE6CEE">
        <w:rPr>
          <w:rFonts w:ascii="Book Antiqua" w:hAnsi="Book Antiqua" w:cs="Arial"/>
          <w:sz w:val="28"/>
          <w:szCs w:val="28"/>
          <w:lang w:val="fr-FR"/>
        </w:rPr>
        <w:t>Evens</w:t>
      </w:r>
      <w:proofErr w:type="spellEnd"/>
      <w:r w:rsidR="00CE6CEE">
        <w:rPr>
          <w:rFonts w:ascii="Book Antiqua" w:hAnsi="Book Antiqua" w:cs="Arial"/>
          <w:sz w:val="28"/>
          <w:szCs w:val="28"/>
          <w:lang w:val="fr-FR"/>
        </w:rPr>
        <w:t>, les jeunes n’aiment pas beaucoup la littérature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965A269" w14:textId="77777777" w:rsidR="00362C37" w:rsidRPr="00D4309C" w:rsidRDefault="00362C37" w:rsidP="00362C37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147C58" w14:textId="2FAB9C0F" w:rsidR="00362C37" w:rsidRDefault="00362C37" w:rsidP="00362C3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E6CEE">
        <w:rPr>
          <w:rFonts w:ascii="Book Antiqua" w:hAnsi="Book Antiqua" w:cs="Arial"/>
          <w:sz w:val="28"/>
          <w:szCs w:val="28"/>
          <w:lang w:val="fr-FR"/>
        </w:rPr>
        <w:t>Gary Victor considère que les concours littéraires n’ont pas eu de succès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3BF332E1" w14:textId="77777777" w:rsidR="00362C37" w:rsidRPr="00D4309C" w:rsidRDefault="00362C37" w:rsidP="00362C3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BF3C5B0" w14:textId="1E4D0E07" w:rsidR="00362C37" w:rsidRPr="00CF6AB4" w:rsidRDefault="00362C37" w:rsidP="00362C3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CE6CEE">
        <w:rPr>
          <w:rFonts w:ascii="Book Antiqua" w:hAnsi="Book Antiqua" w:cs="Arial"/>
          <w:sz w:val="28"/>
          <w:szCs w:val="28"/>
          <w:lang w:val="fr-FR"/>
        </w:rPr>
        <w:t>a fonction principale des Alliances françaises est de perfectionner le français des étudiants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51F3FCFA" w14:textId="77777777" w:rsidR="00362C37" w:rsidRDefault="00362C37" w:rsidP="00362C37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</w:p>
    <w:p w14:paraId="183CEF65" w14:textId="159E56FB" w:rsidR="00362C37" w:rsidRDefault="00362C37" w:rsidP="00362C3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E6CEE">
        <w:rPr>
          <w:rFonts w:ascii="Book Antiqua" w:hAnsi="Book Antiqua" w:cs="Arial"/>
          <w:sz w:val="28"/>
          <w:szCs w:val="28"/>
          <w:lang w:val="fr-FR"/>
        </w:rPr>
        <w:t xml:space="preserve">Le créole, en tant que langue </w:t>
      </w:r>
      <w:r w:rsidR="00CE6CEE" w:rsidRPr="00CE6CEE">
        <w:rPr>
          <w:rFonts w:ascii="Book Antiqua" w:hAnsi="Book Antiqua" w:cs="Arial"/>
          <w:i/>
          <w:sz w:val="28"/>
          <w:szCs w:val="28"/>
          <w:lang w:val="fr-FR"/>
        </w:rPr>
        <w:t>officielle</w:t>
      </w:r>
      <w:r w:rsidR="00CE6CEE">
        <w:rPr>
          <w:rFonts w:ascii="Book Antiqua" w:hAnsi="Book Antiqua" w:cs="Arial"/>
          <w:sz w:val="28"/>
          <w:szCs w:val="28"/>
          <w:lang w:val="fr-FR"/>
        </w:rPr>
        <w:t>, est né en 1955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74B8B0BB" w14:textId="77777777" w:rsidR="00362C37" w:rsidRPr="00CF6AB4" w:rsidRDefault="00362C37" w:rsidP="00362C37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C60FB3B" w14:textId="51C1E6F3" w:rsidR="00362C37" w:rsidRPr="00CF6AB4" w:rsidRDefault="00362C37" w:rsidP="00362C37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proofErr w:type="spellStart"/>
      <w:r w:rsidR="00CE6CEE">
        <w:rPr>
          <w:rFonts w:ascii="Book Antiqua" w:hAnsi="Book Antiqua" w:cs="Arial"/>
          <w:sz w:val="28"/>
          <w:szCs w:val="28"/>
          <w:lang w:val="fr-FR"/>
        </w:rPr>
        <w:t>Frankétienne</w:t>
      </w:r>
      <w:proofErr w:type="spellEnd"/>
      <w:r w:rsidR="00CE6CEE">
        <w:rPr>
          <w:rFonts w:ascii="Book Antiqua" w:hAnsi="Book Antiqua" w:cs="Arial"/>
          <w:sz w:val="28"/>
          <w:szCs w:val="28"/>
          <w:lang w:val="fr-FR"/>
        </w:rPr>
        <w:t xml:space="preserve"> est l’auteur qui a </w:t>
      </w:r>
      <w:r w:rsidR="00F62B42">
        <w:rPr>
          <w:rFonts w:ascii="Book Antiqua" w:hAnsi="Book Antiqua" w:cs="Arial"/>
          <w:sz w:val="28"/>
          <w:szCs w:val="28"/>
          <w:lang w:val="fr-FR"/>
        </w:rPr>
        <w:t>rendu officielle</w:t>
      </w:r>
      <w:r w:rsidR="00CE6CEE">
        <w:rPr>
          <w:rFonts w:ascii="Book Antiqua" w:hAnsi="Book Antiqua" w:cs="Arial"/>
          <w:sz w:val="28"/>
          <w:szCs w:val="28"/>
          <w:lang w:val="fr-FR"/>
        </w:rPr>
        <w:t xml:space="preserve"> l’existence du créole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16C5CD66" w14:textId="77777777" w:rsidR="00F62B42" w:rsidRDefault="00F62B42" w:rsidP="00FF799F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3D6582B8" w14:textId="77777777" w:rsidR="00F62B42" w:rsidRDefault="00F62B42" w:rsidP="00FF799F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16479640" w14:textId="2A8B7999" w:rsidR="00B25D3C" w:rsidRDefault="00B25D3C" w:rsidP="00B25D3C">
      <w:pPr>
        <w:rPr>
          <w:lang w:val="fr-FR"/>
        </w:rPr>
      </w:pPr>
    </w:p>
    <w:p w14:paraId="43C49E73" w14:textId="68FF80A2" w:rsidR="00E80306" w:rsidRDefault="00E80306" w:rsidP="00B25D3C">
      <w:pPr>
        <w:rPr>
          <w:lang w:val="fr-FR"/>
        </w:rPr>
      </w:pPr>
    </w:p>
    <w:p w14:paraId="2CF6C568" w14:textId="11FFF89B" w:rsidR="00E80306" w:rsidRDefault="00E80306" w:rsidP="00B25D3C">
      <w:pPr>
        <w:rPr>
          <w:lang w:val="fr-FR"/>
        </w:rPr>
      </w:pPr>
    </w:p>
    <w:p w14:paraId="23F11346" w14:textId="727D2A69" w:rsidR="00E80306" w:rsidRDefault="00E80306" w:rsidP="00B25D3C">
      <w:pPr>
        <w:rPr>
          <w:lang w:val="fr-FR"/>
        </w:rPr>
      </w:pPr>
    </w:p>
    <w:p w14:paraId="46D0F102" w14:textId="77777777" w:rsidR="00E80306" w:rsidRDefault="00E80306" w:rsidP="00B25D3C">
      <w:pPr>
        <w:rPr>
          <w:lang w:val="fr-FR"/>
        </w:rPr>
      </w:pPr>
    </w:p>
    <w:p w14:paraId="535BCD72" w14:textId="77777777" w:rsidR="00B25D3C" w:rsidRPr="00B25D3C" w:rsidRDefault="00B25D3C" w:rsidP="00B25D3C">
      <w:pPr>
        <w:rPr>
          <w:lang w:val="fr-FR"/>
        </w:rPr>
      </w:pPr>
    </w:p>
    <w:p w14:paraId="2E13F6F1" w14:textId="7B39F745" w:rsidR="00FF799F" w:rsidRPr="00D4309C" w:rsidRDefault="00362C37" w:rsidP="00FF799F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II</w:t>
      </w:r>
      <w:r w:rsidR="005A15E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FF799F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FF799F">
        <w:rPr>
          <w:rFonts w:ascii="Book Antiqua" w:hAnsi="Book Antiqua"/>
          <w:b/>
          <w:color w:val="auto"/>
          <w:sz w:val="28"/>
          <w:szCs w:val="28"/>
          <w:lang w:val="fr-FR"/>
        </w:rPr>
        <w:t>caractéristiques d</w:t>
      </w:r>
      <w:r w:rsidR="004F16D3">
        <w:rPr>
          <w:rFonts w:ascii="Book Antiqua" w:hAnsi="Book Antiqua"/>
          <w:b/>
          <w:color w:val="auto"/>
          <w:sz w:val="28"/>
          <w:szCs w:val="28"/>
          <w:lang w:val="fr-FR"/>
        </w:rPr>
        <w:t>e la langue d’Haïti</w:t>
      </w:r>
      <w:r w:rsidR="00FF799F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4EF53518" w14:textId="77777777" w:rsidR="00FF799F" w:rsidRPr="00245311" w:rsidRDefault="00FF799F" w:rsidP="00FF799F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3002C6BE" w14:textId="77777777" w:rsidR="00FF799F" w:rsidRPr="00D4309C" w:rsidRDefault="00FF799F" w:rsidP="00FF799F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F9EFF2A" w14:textId="625AA6B8" w:rsidR="00FF799F" w:rsidRPr="00D4309C" w:rsidRDefault="00FF799F" w:rsidP="00FF799F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61AFA960" w14:textId="7B995402" w:rsidR="00FF799F" w:rsidRPr="00D4309C" w:rsidRDefault="004F16D3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1292D6" wp14:editId="51F374CC">
                <wp:simplePos x="0" y="0"/>
                <wp:positionH relativeFrom="column">
                  <wp:posOffset>1995805</wp:posOffset>
                </wp:positionH>
                <wp:positionV relativeFrom="paragraph">
                  <wp:posOffset>78105</wp:posOffset>
                </wp:positionV>
                <wp:extent cx="2408424" cy="485775"/>
                <wp:effectExtent l="0" t="0" r="0" b="9525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8424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6F6E1" w14:textId="6C4AF5CC" w:rsidR="00FF799F" w:rsidRPr="000C56EE" w:rsidRDefault="004F16D3" w:rsidP="00FF799F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La langue de l’administration et de  la presse écrite est le créole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292D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7.15pt;margin-top:6.15pt;width:189.65pt;height:3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" stroked="f">
                <v:textbox>
                  <w:txbxContent>
                    <w:p w14:paraId="3236F6E1" w14:textId="6C4AF5CC" w:rsidR="00FF799F" w:rsidRPr="000C56EE" w:rsidRDefault="004F16D3" w:rsidP="00FF799F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La langue de l’administration et de  la presse écrite est le créole</w:t>
                      </w:r>
                    </w:p>
                  </w:txbxContent>
                </v:textbox>
              </v:shape>
            </w:pict>
          </mc:Fallback>
        </mc:AlternateContent>
      </w:r>
    </w:p>
    <w:p w14:paraId="2B01ADC7" w14:textId="1F0BE7B7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7A748654" w14:textId="6109C167" w:rsidR="00FF799F" w:rsidRPr="00D4309C" w:rsidRDefault="004F16D3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E71ED09" wp14:editId="4BFBFAE2">
                <wp:simplePos x="0" y="0"/>
                <wp:positionH relativeFrom="column">
                  <wp:posOffset>422910</wp:posOffset>
                </wp:positionH>
                <wp:positionV relativeFrom="paragraph">
                  <wp:posOffset>217170</wp:posOffset>
                </wp:positionV>
                <wp:extent cx="5513716" cy="3572510"/>
                <wp:effectExtent l="0" t="0" r="0" b="8890"/>
                <wp:wrapNone/>
                <wp:docPr id="6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3716" cy="3572510"/>
                          <a:chOff x="-262828" y="986827"/>
                          <a:chExt cx="5515531" cy="3197263"/>
                        </a:xfrm>
                      </wpg:grpSpPr>
                      <wps:wsp>
                        <wps:cNvPr id="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1443" y="1354743"/>
                            <a:ext cx="1619605" cy="433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710B90" w14:textId="31538DC5" w:rsidR="00FF799F" w:rsidRPr="00675DA1" w:rsidRDefault="00682B39" w:rsidP="00D550F0">
                              <w:pPr>
                                <w:jc w:val="both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Partage du 100% du lexique de la France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8513" y="1235355"/>
                            <a:ext cx="1457592" cy="629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39894F" w14:textId="6F7B9E26" w:rsidR="00FF799F" w:rsidRPr="005777A3" w:rsidRDefault="00682B39" w:rsidP="00682B39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Le parler des Haïtiens semble le français d’un livre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4144" y="3660283"/>
                            <a:ext cx="1466376" cy="523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DC2B3A" w14:textId="77777777" w:rsidR="00FF799F" w:rsidRPr="005777A3" w:rsidRDefault="00FF799F" w:rsidP="00FF799F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1443" y="2632767"/>
                            <a:ext cx="1651260" cy="391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16473" w14:textId="00F923FD" w:rsidR="00FF799F" w:rsidRPr="00B17D9F" w:rsidRDefault="004F16D3" w:rsidP="00682B39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La langue du peuple est le créole</w:t>
                              </w:r>
                              <w:r w:rsidR="00FF799F"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62828" y="2602133"/>
                            <a:ext cx="1770218" cy="456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22D8F4" w14:textId="10283517" w:rsidR="00FF799F" w:rsidRPr="005777A3" w:rsidRDefault="00682B39" w:rsidP="00682B39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Usage du passé simple par l’élite </w:t>
                              </w:r>
                              <w:r w:rsidR="00E80306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h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aïtienne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99084" y="143492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72AD20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3543" y="201367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473E3B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94711" y="311037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27B0C1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240968" y="269280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5367B6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93043" y="267445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D4C279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66965" y="98682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AB514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0198" y="201367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D46F09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07390" y="142003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B4A464" w14:textId="77777777" w:rsidR="00FF799F" w:rsidRPr="00AB567D" w:rsidRDefault="00FF799F" w:rsidP="00FF799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71ED09" id="Group 28" o:spid="_x0000_s1027" style="position:absolute;left:0;text-align:left;margin-left:33.3pt;margin-top:17.1pt;width:434.15pt;height:281.3pt;z-index:251680768;mso-width-relative:margin;mso-height-relative:margin" coordorigin="-2628,9868" coordsize="55155,3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">
                <v:shape id="_x0000_s1028" type="#_x0000_t202" style="position:absolute;left:36014;top:13547;width:16196;height:4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41710B90" w14:textId="31538DC5" w:rsidR="00FF799F" w:rsidRPr="00675DA1" w:rsidRDefault="00682B39" w:rsidP="00D550F0">
                        <w:pPr>
                          <w:jc w:val="both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Partage du 100% du lexique de la France</w:t>
                        </w:r>
                      </w:p>
                    </w:txbxContent>
                  </v:textbox>
                </v:shape>
                <v:shape id="_x0000_s1029" type="#_x0000_t202" style="position:absolute;left:-185;top:12353;width:14575;height:6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1E39894F" w14:textId="6F7B9E26" w:rsidR="00FF799F" w:rsidRPr="005777A3" w:rsidRDefault="00682B39" w:rsidP="00682B39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Le parler des Haïtiens semble le français d’un livre</w:t>
                        </w:r>
                      </w:p>
                    </w:txbxContent>
                  </v:textbox>
                </v:shape>
                <v:shape id="_x0000_s1030" type="#_x0000_t202" style="position:absolute;left:18541;top:36602;width:14664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5DC2B3A" w14:textId="77777777" w:rsidR="00FF799F" w:rsidRPr="005777A3" w:rsidRDefault="00FF799F" w:rsidP="00FF799F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36014;top:26327;width:16513;height:3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39916473" w14:textId="00F923FD" w:rsidR="00FF799F" w:rsidRPr="00B17D9F" w:rsidRDefault="004F16D3" w:rsidP="00682B39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La langue du peuple est le créole</w:t>
                        </w:r>
                        <w:r w:rsidR="00FF799F"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2" type="#_x0000_t202" style="position:absolute;left:-2628;top:26021;width:17701;height:4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1322D8F4" w14:textId="10283517" w:rsidR="00FF799F" w:rsidRPr="005777A3" w:rsidRDefault="00682B39" w:rsidP="00682B39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Usage du passé simple par l’élite </w:t>
                        </w:r>
                        <w:r w:rsidR="00E80306">
                          <w:rPr>
                            <w:rFonts w:ascii="Book Antiqua" w:hAnsi="Book Antiqua" w:cs="Arial"/>
                            <w:lang w:val="fr-BE" w:eastAsia="es-CR"/>
                          </w:rPr>
                          <w:t>h</w:t>
                        </w: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aïtienne</w:t>
                        </w:r>
                      </w:p>
                    </w:txbxContent>
                  </v:textbox>
                </v:shape>
                <v:shape id="_x0000_s1033" type="#_x0000_t202" style="position:absolute;left:31990;top:1434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">
                  <v:textbox>
                    <w:txbxContent>
                      <w:p w14:paraId="3272AD20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35235;top:20136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">
                  <v:textbox>
                    <w:txbxContent>
                      <w:p w14:paraId="66473E3B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23947;top:31103;width:2825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">
                  <v:textbox>
                    <w:txbxContent>
                      <w:p w14:paraId="5527B0C1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32409;top:2692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">
                  <v:textbox>
                    <w:txbxContent>
                      <w:p w14:paraId="255367B6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15930;top:26744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">
                  <v:textbox>
                    <w:txbxContent>
                      <w:p w14:paraId="25D4C279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23669;top:986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">
                  <v:textbox>
                    <w:txbxContent>
                      <w:p w14:paraId="128AB514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12501;top:20136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">
                  <v:textbox>
                    <w:txbxContent>
                      <w:p w14:paraId="48D46F09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15073;top:14200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">
                  <v:textbox>
                    <w:txbxContent>
                      <w:p w14:paraId="61B4A464" w14:textId="77777777" w:rsidR="00FF799F" w:rsidRPr="00AB567D" w:rsidRDefault="00FF799F" w:rsidP="00FF799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35238F4" w14:textId="3132D803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45FCCF8" w14:textId="12ECB6A1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A472840" w14:textId="5A71441D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6DFF725" w14:textId="11CFB800" w:rsidR="00FF799F" w:rsidRPr="00D4309C" w:rsidRDefault="00FF799F" w:rsidP="00FF799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7918FC63" w14:textId="37EDE243" w:rsidR="00FF799F" w:rsidRPr="00D4309C" w:rsidRDefault="00682B39" w:rsidP="00FF799F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C945E5" wp14:editId="5D99946F">
                <wp:simplePos x="0" y="0"/>
                <wp:positionH relativeFrom="margin">
                  <wp:posOffset>4537710</wp:posOffset>
                </wp:positionH>
                <wp:positionV relativeFrom="paragraph">
                  <wp:posOffset>93345</wp:posOffset>
                </wp:positionV>
                <wp:extent cx="1247775" cy="666750"/>
                <wp:effectExtent l="0" t="0" r="9525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35929" w14:textId="2B384E27" w:rsidR="00FF799F" w:rsidRPr="005777A3" w:rsidRDefault="00682B39" w:rsidP="004B192A">
                            <w:pPr>
                              <w:jc w:val="both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On n’utilise pas l’imparfait du subjonctif</w:t>
                            </w:r>
                            <w:r w:rsidR="00CF433E">
                              <w:rPr>
                                <w:rFonts w:ascii="Book Antiqua" w:hAnsi="Book Antiqua" w:cs="Arial"/>
                                <w:lang w:val="fr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945E5" id="_x0000_s1041" type="#_x0000_t202" style="position:absolute;margin-left:357.3pt;margin-top:7.35pt;width:98.25pt;height:5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" stroked="f">
                <v:textbox>
                  <w:txbxContent>
                    <w:p w14:paraId="6EC35929" w14:textId="2B384E27" w:rsidR="00FF799F" w:rsidRPr="005777A3" w:rsidRDefault="00682B39" w:rsidP="004B192A">
                      <w:pPr>
                        <w:jc w:val="both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On n’utilise pas l’imparfait du subjonctif</w:t>
                      </w:r>
                      <w:r w:rsidR="00CF433E">
                        <w:rPr>
                          <w:rFonts w:ascii="Book Antiqua" w:hAnsi="Book Antiqua" w:cs="Arial"/>
                          <w:lang w:val="fr-B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16D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07C00E" wp14:editId="30AA3270">
                <wp:simplePos x="0" y="0"/>
                <wp:positionH relativeFrom="column">
                  <wp:posOffset>-81915</wp:posOffset>
                </wp:positionH>
                <wp:positionV relativeFrom="paragraph">
                  <wp:posOffset>188595</wp:posOffset>
                </wp:positionV>
                <wp:extent cx="1999615" cy="504788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5047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726AE" w14:textId="4846A1C6" w:rsidR="00FF799F" w:rsidRPr="005777A3" w:rsidRDefault="004F16D3" w:rsidP="00682B39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 xml:space="preserve">Les mêmes tournures idiomatiques </w:t>
                            </w:r>
                            <w:r w:rsidR="00682B39">
                              <w:rPr>
                                <w:rFonts w:ascii="Book Antiqua" w:hAnsi="Book Antiqua"/>
                                <w:lang w:val="fr-BE"/>
                              </w:rPr>
                              <w:t>qu’en France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7C00E" id="_x0000_s1042" type="#_x0000_t202" style="position:absolute;margin-left:-6.45pt;margin-top:14.85pt;width:157.45pt;height:3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" filled="f" stroked="f">
                <v:textbox>
                  <w:txbxContent>
                    <w:p w14:paraId="507726AE" w14:textId="4846A1C6" w:rsidR="00FF799F" w:rsidRPr="005777A3" w:rsidRDefault="004F16D3" w:rsidP="00682B39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 xml:space="preserve">Les mêmes tournures idiomatiques </w:t>
                      </w:r>
                      <w:r w:rsidR="00682B39">
                        <w:rPr>
                          <w:rFonts w:ascii="Book Antiqua" w:hAnsi="Book Antiqua"/>
                          <w:lang w:val="fr-BE"/>
                        </w:rPr>
                        <w:t>qu’en France</w:t>
                      </w:r>
                    </w:p>
                  </w:txbxContent>
                </v:textbox>
              </v:shape>
            </w:pict>
          </mc:Fallback>
        </mc:AlternateContent>
      </w:r>
      <w:r w:rsidR="004F16D3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A12D28" wp14:editId="11E9A8E5">
                <wp:simplePos x="0" y="0"/>
                <wp:positionH relativeFrom="column">
                  <wp:posOffset>2756535</wp:posOffset>
                </wp:positionH>
                <wp:positionV relativeFrom="paragraph">
                  <wp:posOffset>7620</wp:posOffset>
                </wp:positionV>
                <wp:extent cx="971550" cy="762000"/>
                <wp:effectExtent l="0" t="0" r="19050" b="19050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62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F07DA42" id="Rectángulo redondeado 24" o:spid="_x0000_s1026" style="position:absolute;margin-left:217.05pt;margin-top:.6pt;width:76.5pt;height:60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" filled="f" strokecolor="#002060" strokeweight="1.5pt"/>
            </w:pict>
          </mc:Fallback>
        </mc:AlternateContent>
      </w:r>
      <w:r w:rsidR="004F16D3" w:rsidRPr="00B47A52">
        <w:rPr>
          <w:rFonts w:ascii="Book Antiqua" w:hAnsi="Book Antiqua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ED63B43" wp14:editId="3C0DF312">
                <wp:simplePos x="0" y="0"/>
                <wp:positionH relativeFrom="column">
                  <wp:posOffset>2708910</wp:posOffset>
                </wp:positionH>
                <wp:positionV relativeFrom="paragraph">
                  <wp:posOffset>45720</wp:posOffset>
                </wp:positionV>
                <wp:extent cx="1085850" cy="685800"/>
                <wp:effectExtent l="0" t="0" r="0" b="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BDB31" w14:textId="26725C7B" w:rsidR="00FF799F" w:rsidRPr="005A24F7" w:rsidRDefault="004F16D3" w:rsidP="004F16D3">
                            <w:pPr>
                              <w:rPr>
                                <w:rFonts w:ascii="Book Antiqua" w:hAnsi="Book Antiqua"/>
                                <w:b/>
                                <w:color w:val="00B0F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529B33" wp14:editId="5DAF66BE">
                                  <wp:extent cx="872490" cy="581025"/>
                                  <wp:effectExtent l="0" t="0" r="3810" b="9525"/>
                                  <wp:docPr id="3" name="Imagen 3" descr="Amazon.fr : drapeau hait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mazon.fr : drapeau hait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3114" cy="58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64F10B" w14:textId="46A76D85" w:rsidR="00FF799F" w:rsidRDefault="00FF799F" w:rsidP="00FF79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63B43" id="_x0000_s1043" type="#_x0000_t202" style="position:absolute;margin-left:213.3pt;margin-top:3.6pt;width:85.5pt;height:5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" stroked="f">
                <v:textbox>
                  <w:txbxContent>
                    <w:p w14:paraId="7B8BDB31" w14:textId="26725C7B" w:rsidR="00FF799F" w:rsidRPr="005A24F7" w:rsidRDefault="004F16D3" w:rsidP="004F16D3">
                      <w:pPr>
                        <w:rPr>
                          <w:rFonts w:ascii="Book Antiqua" w:hAnsi="Book Antiqua"/>
                          <w:b/>
                          <w:color w:val="00B0F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529B33" wp14:editId="5DAF66BE">
                            <wp:extent cx="872490" cy="581025"/>
                            <wp:effectExtent l="0" t="0" r="3810" b="9525"/>
                            <wp:docPr id="3" name="Imagen 3" descr="Amazon.fr : drapeau hait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mazon.fr : drapeau hait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3114" cy="58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64F10B" w14:textId="46A76D85" w:rsidR="00FF799F" w:rsidRDefault="00FF799F" w:rsidP="00FF799F"/>
                  </w:txbxContent>
                </v:textbox>
                <w10:wrap type="square"/>
              </v:shape>
            </w:pict>
          </mc:Fallback>
        </mc:AlternateContent>
      </w:r>
    </w:p>
    <w:p w14:paraId="4E9759C6" w14:textId="11C3F849" w:rsidR="00FF799F" w:rsidRPr="00D4309C" w:rsidRDefault="00FF799F" w:rsidP="00FF799F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1F5BEBDB" w14:textId="24D9C107" w:rsidR="00FF799F" w:rsidRPr="00D4309C" w:rsidRDefault="00FF799F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473EBC1" w14:textId="0EF7A3B3" w:rsidR="00FF799F" w:rsidRPr="00D4309C" w:rsidRDefault="00FF799F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0E2811A0" w14:textId="440BC322" w:rsidR="00FF799F" w:rsidRPr="00D4309C" w:rsidRDefault="00FF799F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3238D7AE" w14:textId="54A4F289" w:rsidR="00FF799F" w:rsidRPr="00D4309C" w:rsidRDefault="00FF799F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49B6FCA9" w14:textId="6E3722FE" w:rsidR="00FF799F" w:rsidRPr="00D4309C" w:rsidRDefault="00FF799F" w:rsidP="00FF799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57EBFA1F" w14:textId="544657D1" w:rsidR="00D550F0" w:rsidRDefault="00682B39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E6A0EE" wp14:editId="44417712">
                <wp:simplePos x="0" y="0"/>
                <wp:positionH relativeFrom="margin">
                  <wp:posOffset>1965960</wp:posOffset>
                </wp:positionH>
                <wp:positionV relativeFrom="paragraph">
                  <wp:posOffset>156210</wp:posOffset>
                </wp:positionV>
                <wp:extent cx="2562225" cy="536500"/>
                <wp:effectExtent l="0" t="0" r="9525" b="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53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4A8F" w14:textId="27A01AF5" w:rsidR="00FF799F" w:rsidRPr="005777A3" w:rsidRDefault="00682B39" w:rsidP="00682B39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Le français est enseigné dans toutes les écoles publiques du pays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E6A0EE" id="Cuadro de texto 27" o:spid="_x0000_s1044" type="#_x0000_t202" style="position:absolute;left:0;text-align:left;margin-left:154.8pt;margin-top:12.3pt;width:201.75pt;height:42.2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" stroked="f">
                <v:textbox>
                  <w:txbxContent>
                    <w:p w14:paraId="5D264A8F" w14:textId="27A01AF5" w:rsidR="00FF799F" w:rsidRPr="005777A3" w:rsidRDefault="00682B39" w:rsidP="00682B39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Le français est enseigné dans toutes les écoles publiques du pays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1"/>
    <w:p w14:paraId="12E753CE" w14:textId="77777777" w:rsidR="00D550F0" w:rsidRDefault="00D550F0" w:rsidP="00D550F0">
      <w:pPr>
        <w:rPr>
          <w:lang w:val="fr-FR"/>
        </w:rPr>
      </w:pPr>
    </w:p>
    <w:sectPr w:rsidR="00D550F0" w:rsidSect="00DE0D7C">
      <w:footerReference w:type="default" r:id="rId16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07108" w14:textId="77777777" w:rsidR="008C6095" w:rsidRDefault="008C6095" w:rsidP="00640FB7">
      <w:r>
        <w:separator/>
      </w:r>
    </w:p>
  </w:endnote>
  <w:endnote w:type="continuationSeparator" w:id="0">
    <w:p w14:paraId="752CEA95" w14:textId="77777777" w:rsidR="008C6095" w:rsidRDefault="008C6095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5B8917FE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CF6AB4">
      <w:t xml:space="preserve">R Salgado </w:t>
    </w:r>
    <w:r w:rsidR="00640FB7">
      <w:t>-</w:t>
    </w:r>
    <w:r w:rsidR="009B6423">
      <w:t xml:space="preserve"> 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A700F" w14:textId="77777777" w:rsidR="008C6095" w:rsidRDefault="008C6095" w:rsidP="00640FB7">
      <w:r>
        <w:separator/>
      </w:r>
    </w:p>
  </w:footnote>
  <w:footnote w:type="continuationSeparator" w:id="0">
    <w:p w14:paraId="398E0654" w14:textId="77777777" w:rsidR="008C6095" w:rsidRDefault="008C6095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45780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014"/>
    <w:rsid w:val="00135F79"/>
    <w:rsid w:val="0014081C"/>
    <w:rsid w:val="001552C4"/>
    <w:rsid w:val="00157E79"/>
    <w:rsid w:val="001922D1"/>
    <w:rsid w:val="001A4EA2"/>
    <w:rsid w:val="001C0779"/>
    <w:rsid w:val="001C4674"/>
    <w:rsid w:val="001F5291"/>
    <w:rsid w:val="00205D06"/>
    <w:rsid w:val="00213403"/>
    <w:rsid w:val="0021545E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32F60"/>
    <w:rsid w:val="00362C37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239A1"/>
    <w:rsid w:val="00423F68"/>
    <w:rsid w:val="0044528F"/>
    <w:rsid w:val="004521A1"/>
    <w:rsid w:val="00452464"/>
    <w:rsid w:val="00471823"/>
    <w:rsid w:val="00487F11"/>
    <w:rsid w:val="004A4795"/>
    <w:rsid w:val="004B192A"/>
    <w:rsid w:val="004B36AB"/>
    <w:rsid w:val="004B3FDB"/>
    <w:rsid w:val="004C0EE9"/>
    <w:rsid w:val="004C3D8A"/>
    <w:rsid w:val="004C736A"/>
    <w:rsid w:val="004D094F"/>
    <w:rsid w:val="004E11BA"/>
    <w:rsid w:val="004E6E6A"/>
    <w:rsid w:val="004F16D3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A24F7"/>
    <w:rsid w:val="005A7B7B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82B39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1AE7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C6095"/>
    <w:rsid w:val="008E4BFA"/>
    <w:rsid w:val="008E69CA"/>
    <w:rsid w:val="008F3687"/>
    <w:rsid w:val="00911449"/>
    <w:rsid w:val="00915076"/>
    <w:rsid w:val="00946067"/>
    <w:rsid w:val="00951CB6"/>
    <w:rsid w:val="00971364"/>
    <w:rsid w:val="0098017D"/>
    <w:rsid w:val="009848A4"/>
    <w:rsid w:val="00987821"/>
    <w:rsid w:val="00995553"/>
    <w:rsid w:val="009A6ABF"/>
    <w:rsid w:val="009B58F5"/>
    <w:rsid w:val="009B6423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AE269E"/>
    <w:rsid w:val="00B0609C"/>
    <w:rsid w:val="00B13562"/>
    <w:rsid w:val="00B25D3C"/>
    <w:rsid w:val="00B3209B"/>
    <w:rsid w:val="00B41097"/>
    <w:rsid w:val="00B47A52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76FDF"/>
    <w:rsid w:val="00C87236"/>
    <w:rsid w:val="00C920E5"/>
    <w:rsid w:val="00C94E40"/>
    <w:rsid w:val="00CA4357"/>
    <w:rsid w:val="00CB62C0"/>
    <w:rsid w:val="00CE6CEE"/>
    <w:rsid w:val="00CF433E"/>
    <w:rsid w:val="00CF6AB4"/>
    <w:rsid w:val="00D154AD"/>
    <w:rsid w:val="00D2376C"/>
    <w:rsid w:val="00D25215"/>
    <w:rsid w:val="00D550F0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326F3"/>
    <w:rsid w:val="00E50C8A"/>
    <w:rsid w:val="00E80306"/>
    <w:rsid w:val="00EA1578"/>
    <w:rsid w:val="00EB71C3"/>
    <w:rsid w:val="00EC6389"/>
    <w:rsid w:val="00EE0E3F"/>
    <w:rsid w:val="00EF38C9"/>
    <w:rsid w:val="00F057AD"/>
    <w:rsid w:val="00F17555"/>
    <w:rsid w:val="00F27B79"/>
    <w:rsid w:val="00F31667"/>
    <w:rsid w:val="00F5225B"/>
    <w:rsid w:val="00F566F5"/>
    <w:rsid w:val="00F62B42"/>
    <w:rsid w:val="00F70515"/>
    <w:rsid w:val="00F859D7"/>
    <w:rsid w:val="00F86387"/>
    <w:rsid w:val="00F95218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A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C1AE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us.123rf.com/400wm/400/400/file404/file4041210/file404121000029/15567723-livre-connexion-lecteur-icone.jp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84BE6-0308-4C85-A38F-EEFF6CD7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240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4</cp:revision>
  <dcterms:created xsi:type="dcterms:W3CDTF">2021-05-04T00:31:00Z</dcterms:created>
  <dcterms:modified xsi:type="dcterms:W3CDTF">2021-06-28T22:11:00Z</dcterms:modified>
</cp:coreProperties>
</file>